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87" w:rsidRPr="009D3546" w:rsidRDefault="005A0C87" w:rsidP="009D3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3546">
        <w:rPr>
          <w:rFonts w:ascii="Times New Roman" w:hAnsi="Times New Roman" w:cs="Times New Roman"/>
          <w:b/>
          <w:sz w:val="28"/>
          <w:szCs w:val="28"/>
        </w:rPr>
        <w:t>Аналітична</w:t>
      </w:r>
      <w:proofErr w:type="spellEnd"/>
      <w:r w:rsidRPr="009D3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b/>
          <w:sz w:val="28"/>
          <w:szCs w:val="28"/>
        </w:rPr>
        <w:t>довідка</w:t>
      </w:r>
      <w:proofErr w:type="spellEnd"/>
    </w:p>
    <w:p w:rsidR="005A0C87" w:rsidRPr="009D3546" w:rsidRDefault="005A0C87" w:rsidP="009D3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54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proofErr w:type="gramStart"/>
      <w:r w:rsidRPr="009D35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D3546">
        <w:rPr>
          <w:rFonts w:ascii="Times New Roman" w:hAnsi="Times New Roman" w:cs="Times New Roman"/>
          <w:b/>
          <w:sz w:val="28"/>
          <w:szCs w:val="28"/>
        </w:rPr>
        <w:t>ідсумки</w:t>
      </w:r>
      <w:proofErr w:type="spellEnd"/>
      <w:r w:rsidRPr="009D3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9D3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9D3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b/>
          <w:sz w:val="28"/>
          <w:szCs w:val="28"/>
        </w:rPr>
        <w:t>зверненнями</w:t>
      </w:r>
      <w:proofErr w:type="spellEnd"/>
      <w:r w:rsidRPr="009D3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  <w:r w:rsidRPr="009D3546"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5A0C87" w:rsidRPr="009D3546" w:rsidRDefault="005A0C87" w:rsidP="009D3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3546">
        <w:rPr>
          <w:rFonts w:ascii="Times New Roman" w:hAnsi="Times New Roman" w:cs="Times New Roman"/>
          <w:b/>
          <w:sz w:val="28"/>
          <w:szCs w:val="28"/>
        </w:rPr>
        <w:t>Мелітопольській</w:t>
      </w:r>
      <w:proofErr w:type="spellEnd"/>
      <w:r w:rsidRPr="009D3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b/>
          <w:sz w:val="28"/>
          <w:szCs w:val="28"/>
        </w:rPr>
        <w:t>районній</w:t>
      </w:r>
      <w:proofErr w:type="spellEnd"/>
      <w:r w:rsidRPr="009D3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b/>
          <w:sz w:val="28"/>
          <w:szCs w:val="28"/>
        </w:rPr>
        <w:t>державній</w:t>
      </w:r>
      <w:proofErr w:type="spellEnd"/>
      <w:r w:rsidRPr="009D3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  <w:r w:rsidRPr="009D3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b/>
          <w:sz w:val="28"/>
          <w:szCs w:val="28"/>
        </w:rPr>
        <w:t>Запорізької</w:t>
      </w:r>
      <w:proofErr w:type="spellEnd"/>
      <w:r w:rsidRPr="009D35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9D3546" w:rsidRPr="009D3546" w:rsidRDefault="009D3546" w:rsidP="009D3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протягом 6 місяців </w:t>
      </w:r>
      <w:r w:rsidR="005A0C87" w:rsidRPr="009D3546">
        <w:rPr>
          <w:rFonts w:ascii="Times New Roman" w:hAnsi="Times New Roman" w:cs="Times New Roman"/>
          <w:b/>
          <w:sz w:val="28"/>
          <w:szCs w:val="28"/>
        </w:rPr>
        <w:t>2025</w:t>
      </w:r>
      <w:r w:rsidRPr="009D3546">
        <w:rPr>
          <w:rFonts w:ascii="Times New Roman" w:hAnsi="Times New Roman" w:cs="Times New Roman"/>
          <w:b/>
          <w:sz w:val="28"/>
          <w:szCs w:val="28"/>
        </w:rPr>
        <w:t xml:space="preserve"> року у </w:t>
      </w:r>
      <w:proofErr w:type="spellStart"/>
      <w:r w:rsidRPr="009D3546">
        <w:rPr>
          <w:rFonts w:ascii="Times New Roman" w:hAnsi="Times New Roman" w:cs="Times New Roman"/>
          <w:b/>
          <w:sz w:val="28"/>
          <w:szCs w:val="28"/>
        </w:rPr>
        <w:t>порівнянні</w:t>
      </w:r>
      <w:proofErr w:type="spellEnd"/>
      <w:r w:rsidRPr="009D3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6 місяцями </w:t>
      </w:r>
      <w:r w:rsidR="005A0C87" w:rsidRPr="009D3546">
        <w:rPr>
          <w:rFonts w:ascii="Times New Roman" w:hAnsi="Times New Roman" w:cs="Times New Roman"/>
          <w:b/>
          <w:sz w:val="28"/>
          <w:szCs w:val="28"/>
        </w:rPr>
        <w:t>2024 року</w:t>
      </w:r>
    </w:p>
    <w:p w:rsidR="009D3546" w:rsidRPr="009D3546" w:rsidRDefault="009D3546" w:rsidP="009D35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54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3546">
        <w:rPr>
          <w:rFonts w:ascii="Times New Roman" w:hAnsi="Times New Roman" w:cs="Times New Roman"/>
          <w:sz w:val="28"/>
          <w:szCs w:val="28"/>
        </w:rPr>
        <w:t>метою</w:t>
      </w:r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3546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r w:rsidRPr="009D3546">
        <w:rPr>
          <w:rFonts w:ascii="Times New Roman" w:eastAsia="Calibri" w:hAnsi="Times New Roman" w:cs="Times New Roman"/>
          <w:sz w:val="28"/>
          <w:szCs w:val="28"/>
        </w:rPr>
        <w:t>Про</w:t>
      </w:r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звернення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громадян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», </w:t>
      </w:r>
      <w:r w:rsidRPr="009D3546">
        <w:rPr>
          <w:rFonts w:ascii="Times New Roman" w:eastAsia="Calibri" w:hAnsi="Times New Roman" w:cs="Times New Roman"/>
          <w:sz w:val="28"/>
          <w:szCs w:val="28"/>
        </w:rPr>
        <w:t>Указом</w:t>
      </w:r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D3546">
        <w:rPr>
          <w:rFonts w:ascii="Times New Roman" w:eastAsia="Calibri" w:hAnsi="Times New Roman" w:cs="Times New Roman"/>
          <w:sz w:val="28"/>
          <w:szCs w:val="28"/>
        </w:rPr>
        <w:t>Президента</w:t>
      </w:r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07.02.2008 №109/2008 «</w:t>
      </w:r>
      <w:r w:rsidRPr="009D3546">
        <w:rPr>
          <w:rFonts w:ascii="Times New Roman" w:eastAsia="Calibri" w:hAnsi="Times New Roman" w:cs="Times New Roman"/>
          <w:sz w:val="28"/>
          <w:szCs w:val="28"/>
        </w:rPr>
        <w:t>Про</w:t>
      </w:r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першочергові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D3546">
        <w:rPr>
          <w:rFonts w:ascii="Times New Roman" w:eastAsia="Calibri" w:hAnsi="Times New Roman" w:cs="Times New Roman"/>
          <w:sz w:val="28"/>
          <w:szCs w:val="28"/>
        </w:rPr>
        <w:t>заходи</w:t>
      </w:r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D3546">
        <w:rPr>
          <w:rFonts w:ascii="Times New Roman" w:eastAsia="Calibri" w:hAnsi="Times New Roman" w:cs="Times New Roman"/>
          <w:sz w:val="28"/>
          <w:szCs w:val="28"/>
        </w:rPr>
        <w:t>та</w:t>
      </w:r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гарантування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конституційного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D3546">
        <w:rPr>
          <w:rFonts w:ascii="Times New Roman" w:eastAsia="Calibri" w:hAnsi="Times New Roman" w:cs="Times New Roman"/>
          <w:sz w:val="28"/>
          <w:szCs w:val="28"/>
        </w:rPr>
        <w:t>права</w:t>
      </w:r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D3546">
        <w:rPr>
          <w:rFonts w:ascii="Times New Roman" w:eastAsia="Calibri" w:hAnsi="Times New Roman" w:cs="Times New Roman"/>
          <w:sz w:val="28"/>
          <w:szCs w:val="28"/>
        </w:rPr>
        <w:t>на</w:t>
      </w:r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звернення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D3546">
        <w:rPr>
          <w:rFonts w:ascii="Times New Roman" w:eastAsia="Calibri" w:hAnsi="Times New Roman" w:cs="Times New Roman"/>
          <w:sz w:val="28"/>
          <w:szCs w:val="28"/>
        </w:rPr>
        <w:t>до</w:t>
      </w:r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D3546">
        <w:rPr>
          <w:rFonts w:ascii="Times New Roman" w:eastAsia="Calibri" w:hAnsi="Times New Roman" w:cs="Times New Roman"/>
          <w:sz w:val="28"/>
          <w:szCs w:val="28"/>
        </w:rPr>
        <w:t>та</w:t>
      </w:r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9D3546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3546">
        <w:rPr>
          <w:rFonts w:ascii="Times New Roman" w:hAnsi="Times New Roman" w:cs="Times New Roman"/>
          <w:sz w:val="28"/>
          <w:szCs w:val="28"/>
        </w:rPr>
        <w:t>заходи</w:t>
      </w:r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3546">
        <w:rPr>
          <w:rFonts w:ascii="Times New Roman" w:hAnsi="Times New Roman" w:cs="Times New Roman"/>
          <w:sz w:val="28"/>
          <w:szCs w:val="28"/>
        </w:rPr>
        <w:t>для</w:t>
      </w:r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3546">
        <w:rPr>
          <w:rFonts w:ascii="Times New Roman" w:hAnsi="Times New Roman" w:cs="Times New Roman"/>
          <w:sz w:val="28"/>
          <w:szCs w:val="28"/>
        </w:rPr>
        <w:t>та</w:t>
      </w:r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гарантування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закріплених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9D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54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стану.</w:t>
      </w:r>
    </w:p>
    <w:p w:rsidR="009D3546" w:rsidRPr="009D3546" w:rsidRDefault="009D3546" w:rsidP="009D35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54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військовою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агресією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запровадженням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до наказу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реінтеграції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№ 309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22.12.2022 «Про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ведуться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бойові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російською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федерацією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>», вся</w:t>
      </w:r>
      <w:proofErr w:type="gram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Мелітопольського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24 </w:t>
      </w:r>
      <w:proofErr w:type="gramStart"/>
      <w:r w:rsidRPr="009D3546">
        <w:rPr>
          <w:rFonts w:ascii="Times New Roman" w:hAnsi="Times New Roman" w:cs="Times New Roman"/>
          <w:sz w:val="28"/>
          <w:szCs w:val="28"/>
        </w:rPr>
        <w:t>лютого</w:t>
      </w:r>
      <w:proofErr w:type="gramEnd"/>
      <w:r w:rsidRPr="009D3546">
        <w:rPr>
          <w:rFonts w:ascii="Times New Roman" w:hAnsi="Times New Roman" w:cs="Times New Roman"/>
          <w:sz w:val="28"/>
          <w:szCs w:val="28"/>
        </w:rPr>
        <w:t xml:space="preserve"> 2022 року  до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тимчасовій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окупації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>.</w:t>
      </w:r>
    </w:p>
    <w:p w:rsidR="009D3546" w:rsidRPr="009D3546" w:rsidRDefault="009D3546" w:rsidP="009D35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54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Мелітопольського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здійснено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тимчасову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перереєстрацію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, проспект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Соборний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>, 164 (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16.08.2022 № 35 «Про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9D3546">
        <w:rPr>
          <w:rFonts w:ascii="Times New Roman" w:hAnsi="Times New Roman" w:cs="Times New Roman"/>
          <w:sz w:val="28"/>
          <w:szCs w:val="28"/>
        </w:rPr>
        <w:t xml:space="preserve">»). </w:t>
      </w:r>
      <w:proofErr w:type="gramEnd"/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>Організація роботи із зверненнями громадян у районній держаній адміністрації здійснюється відповідно до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Інструкції з діловодства за зверненнями громадян, затвердженої постановою Кабінету Міністрів України від 14.04.1997 № 348, розпоряджень голів облдержадміністрації та райдержадміністрації.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>Розпорядження голови районної держаної адміністрації, що регламентують роботу із зверненнями громадян: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>від 01.10.2024 №116  «</w:t>
      </w:r>
      <w:r w:rsidRPr="009D3546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розпорядження голови районної державної адміністрації </w:t>
      </w:r>
      <w:r w:rsidRPr="009D3546">
        <w:rPr>
          <w:rFonts w:ascii="Times New Roman" w:hAnsi="Times New Roman"/>
          <w:sz w:val="28"/>
          <w:szCs w:val="28"/>
          <w:lang w:val="uk-UA"/>
        </w:rPr>
        <w:t>від 28.05.2021 №</w:t>
      </w:r>
      <w:r w:rsidRPr="009D3546">
        <w:rPr>
          <w:rFonts w:ascii="Times New Roman" w:hAnsi="Times New Roman"/>
          <w:sz w:val="28"/>
          <w:szCs w:val="28"/>
        </w:rPr>
        <w:t> </w:t>
      </w:r>
      <w:r w:rsidRPr="009D3546">
        <w:rPr>
          <w:rFonts w:ascii="Times New Roman" w:hAnsi="Times New Roman"/>
          <w:sz w:val="28"/>
          <w:szCs w:val="28"/>
          <w:lang w:val="uk-UA"/>
        </w:rPr>
        <w:t>208 «Про створення постійно діючої комісії з питань розгляду звернень громадян при</w:t>
      </w:r>
      <w:r w:rsidRPr="009D35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D3546">
        <w:rPr>
          <w:rFonts w:ascii="Times New Roman" w:hAnsi="Times New Roman"/>
          <w:sz w:val="28"/>
          <w:szCs w:val="28"/>
          <w:lang w:val="uk-UA"/>
        </w:rPr>
        <w:lastRenderedPageBreak/>
        <w:t>Мелітопольській районній державній адміністрації Запорізької області, затвердження Положення про неї та її складу».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>від 01.10.2024 №118 «</w:t>
      </w:r>
      <w:r w:rsidRPr="009D3546">
        <w:rPr>
          <w:rFonts w:ascii="Times New Roman" w:hAnsi="Times New Roman"/>
          <w:bCs/>
          <w:sz w:val="28"/>
          <w:szCs w:val="28"/>
          <w:lang w:val="uk-UA"/>
        </w:rPr>
        <w:t>Про заходи щодо забезпечення конституційного права громадян на звернення до керівників органів місцевої виконавчої влади на період дії воєнного стану».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>від 20.09.2021 №325 «Про затвердження Положення про відділ роботи із зверненнями громадян апарату Мелітопольської районної державної адміністрації Запорізької області».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>Керуючись ст. 8 Закону України «Про правовий режим воєнного стану», враховуючи розпорядження голови Запорізької обласної державної адміністрації від</w:t>
      </w:r>
      <w:r w:rsidRPr="009D3546">
        <w:rPr>
          <w:rFonts w:ascii="Times New Roman" w:hAnsi="Times New Roman"/>
          <w:sz w:val="28"/>
          <w:szCs w:val="28"/>
        </w:rPr>
        <w:t> 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07.04.2022 № 160 «Про упорядкування організації роботи із зверненнями громадян під час воєнного стану»</w:t>
      </w:r>
      <w:r w:rsidRPr="009D3546">
        <w:rPr>
          <w:rFonts w:ascii="Times New Roman" w:hAnsi="Times New Roman"/>
          <w:sz w:val="28"/>
          <w:szCs w:val="28"/>
        </w:rPr>
        <w:t> 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(зі змінами – розпорядження голови облдержадміністрації від 05.04.2023 №173), згідно з розпорядженням голови Мелітопольської районної державної адміністрації </w:t>
      </w:r>
      <w:r w:rsidRPr="009D3546">
        <w:rPr>
          <w:rFonts w:ascii="Times New Roman" w:hAnsi="Times New Roman"/>
          <w:sz w:val="28"/>
          <w:szCs w:val="28"/>
        </w:rPr>
        <w:t> </w:t>
      </w:r>
      <w:r w:rsidRPr="009D3546">
        <w:rPr>
          <w:rFonts w:ascii="Times New Roman" w:hAnsi="Times New Roman"/>
          <w:sz w:val="28"/>
          <w:szCs w:val="28"/>
          <w:lang w:val="uk-UA"/>
        </w:rPr>
        <w:t>від 01.10.2024 № 118</w:t>
      </w:r>
      <w:r w:rsidRPr="009D3546">
        <w:rPr>
          <w:rFonts w:ascii="Times New Roman" w:hAnsi="Times New Roman"/>
          <w:sz w:val="28"/>
          <w:szCs w:val="28"/>
        </w:rPr>
        <w:t> 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«Про заходи щодо забезпечення конституційного права громадян на звернення до керівників органів місцевої виконавчої влади на період дії воєнного стану»: на період дії воєнного стану</w:t>
      </w:r>
      <w:r w:rsidRPr="009D3546">
        <w:rPr>
          <w:rFonts w:ascii="Times New Roman" w:hAnsi="Times New Roman"/>
          <w:sz w:val="28"/>
          <w:szCs w:val="28"/>
        </w:rPr>
        <w:t> 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546">
        <w:rPr>
          <w:rStyle w:val="a4"/>
          <w:rFonts w:ascii="Times New Roman" w:hAnsi="Times New Roman"/>
          <w:b w:val="0"/>
          <w:sz w:val="28"/>
          <w:szCs w:val="28"/>
          <w:lang w:val="uk-UA"/>
        </w:rPr>
        <w:t>у зв’язку з неможливістю гарантувати безпеку громадянам,</w:t>
      </w:r>
      <w:r w:rsidRPr="009D3546">
        <w:rPr>
          <w:rStyle w:val="a4"/>
          <w:rFonts w:ascii="Times New Roman" w:hAnsi="Times New Roman"/>
          <w:b w:val="0"/>
          <w:sz w:val="28"/>
          <w:szCs w:val="28"/>
        </w:rPr>
        <w:t> </w:t>
      </w:r>
      <w:r w:rsidRPr="009D3546">
        <w:rPr>
          <w:rFonts w:ascii="Times New Roman" w:hAnsi="Times New Roman"/>
          <w:sz w:val="28"/>
          <w:szCs w:val="28"/>
          <w:lang w:val="uk-UA"/>
        </w:rPr>
        <w:t>проведення особистих прийомів голови, першого заступника, заступників голови та керівника апарату районної державної адміністрації тимчасово замінено на проведення «гарячих телефонних ліній» спілкування із громадянами.</w:t>
      </w:r>
    </w:p>
    <w:p w:rsid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Голова Мелітопольської районної державної адміністрації проводить прямі «гарячі» лінії на базі </w:t>
      </w:r>
      <w:proofErr w:type="spellStart"/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КУ</w:t>
      </w:r>
      <w:proofErr w:type="spellEnd"/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«Запорізький обласний контактний центр» Запорізької обласної ради (далі – Контактний центр) за телефоном 0-800-503-508. 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 xml:space="preserve">Протягом 6 місяців 2025 року головою Мелітопольської районної державної адміністрації, начальником районної військової адміністрації та його заступниками було проведено 26 телефонних «гарячих» ліній, на які надійшло 6 звернень. 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 xml:space="preserve">Про проведення телефонних «гарячих» ліній, які проводяться керівництвом Запорізької обласної державної адміністрації  Мелітопольська районна державна адміністрація анонсує на офіційному </w:t>
      </w:r>
      <w:proofErr w:type="spellStart"/>
      <w:r w:rsidRPr="009D3546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9D3546">
        <w:rPr>
          <w:rFonts w:ascii="Times New Roman" w:hAnsi="Times New Roman"/>
          <w:sz w:val="28"/>
          <w:szCs w:val="28"/>
          <w:lang w:val="uk-UA"/>
        </w:rPr>
        <w:t xml:space="preserve">, Телеграм-каналі та на офіційній сторінці райдержадміністрації у </w:t>
      </w:r>
      <w:proofErr w:type="spellStart"/>
      <w:r w:rsidRPr="009D3546">
        <w:rPr>
          <w:rFonts w:ascii="Times New Roman" w:hAnsi="Times New Roman"/>
          <w:sz w:val="28"/>
          <w:szCs w:val="28"/>
          <w:lang w:val="uk-UA"/>
        </w:rPr>
        <w:t>Фейсбуці</w:t>
      </w:r>
      <w:proofErr w:type="spellEnd"/>
      <w:r w:rsidRPr="009D3546">
        <w:rPr>
          <w:rFonts w:ascii="Times New Roman" w:hAnsi="Times New Roman"/>
          <w:sz w:val="28"/>
          <w:szCs w:val="28"/>
          <w:lang w:val="uk-UA"/>
        </w:rPr>
        <w:t xml:space="preserve">. Також систематично інформує військові адміністрації, сільські, селищні ради та Мелітопольську міську раду шляхом повідомлення в індивідуальному порядку  на електронні адреси. Начальники військових адміністрацій та голови громад Мелітопольського району у свою чергу анонсують проведення «гарячої» телефонної лінії на своїх </w:t>
      </w:r>
      <w:proofErr w:type="spellStart"/>
      <w:r w:rsidRPr="009D3546">
        <w:rPr>
          <w:rFonts w:ascii="Times New Roman" w:hAnsi="Times New Roman"/>
          <w:sz w:val="28"/>
          <w:szCs w:val="28"/>
          <w:lang w:val="uk-UA"/>
        </w:rPr>
        <w:t>вебсайтах</w:t>
      </w:r>
      <w:proofErr w:type="spellEnd"/>
      <w:r w:rsidRPr="009D3546">
        <w:rPr>
          <w:rFonts w:ascii="Times New Roman" w:hAnsi="Times New Roman"/>
          <w:sz w:val="28"/>
          <w:szCs w:val="28"/>
          <w:lang w:val="uk-UA"/>
        </w:rPr>
        <w:t xml:space="preserve">, каналах, групах та в </w:t>
      </w:r>
      <w:proofErr w:type="spellStart"/>
      <w:r w:rsidRPr="009D3546">
        <w:rPr>
          <w:rFonts w:ascii="Times New Roman" w:hAnsi="Times New Roman"/>
          <w:sz w:val="28"/>
          <w:szCs w:val="28"/>
          <w:lang w:val="uk-UA"/>
        </w:rPr>
        <w:t>хабах</w:t>
      </w:r>
      <w:proofErr w:type="spellEnd"/>
      <w:r w:rsidRPr="009D354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Керуючись приписами Закону України «Про звернення громадян» подати звернення до районної державної  адміністрації громадяни мають можливість письмово, шляхом надсилання поштою на адресу: проспект Соборний, 164 або на спеціально визначену електронну адресу </w:t>
      </w:r>
      <w:hyperlink r:id="rId4" w:history="1">
        <w:r w:rsidRPr="009D3546">
          <w:rPr>
            <w:rStyle w:val="a3"/>
            <w:rFonts w:ascii="Times New Roman" w:hAnsi="Times New Roman"/>
            <w:color w:val="auto"/>
            <w:sz w:val="28"/>
            <w:szCs w:val="28"/>
          </w:rPr>
          <w:t>melitrda</w:t>
        </w:r>
        <w:r w:rsidRPr="009D3546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@</w:t>
        </w:r>
        <w:r w:rsidRPr="009D3546">
          <w:rPr>
            <w:rStyle w:val="a3"/>
            <w:rFonts w:ascii="Times New Roman" w:hAnsi="Times New Roman"/>
            <w:color w:val="auto"/>
            <w:sz w:val="28"/>
            <w:szCs w:val="28"/>
          </w:rPr>
          <w:t>gmail</w:t>
        </w:r>
        <w:r w:rsidRPr="009D3546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Pr="009D3546">
          <w:rPr>
            <w:rStyle w:val="a3"/>
            <w:rFonts w:ascii="Times New Roman" w:hAnsi="Times New Roman"/>
            <w:color w:val="auto"/>
            <w:sz w:val="28"/>
            <w:szCs w:val="28"/>
          </w:rPr>
          <w:t>com</w:t>
        </w:r>
      </w:hyperlink>
      <w:r w:rsidRPr="009D3546">
        <w:rPr>
          <w:rFonts w:ascii="Times New Roman" w:hAnsi="Times New Roman"/>
          <w:sz w:val="28"/>
          <w:szCs w:val="28"/>
          <w:lang w:val="uk-UA"/>
        </w:rPr>
        <w:t>,</w:t>
      </w:r>
      <w:r w:rsidRPr="009D3546">
        <w:rPr>
          <w:rFonts w:ascii="Times New Roman" w:hAnsi="Times New Roman"/>
          <w:sz w:val="28"/>
          <w:szCs w:val="28"/>
        </w:rPr>
        <w:t> </w:t>
      </w:r>
      <w:hyperlink r:id="rId5" w:history="1">
        <w:r w:rsidRPr="009D3546">
          <w:rPr>
            <w:rStyle w:val="a3"/>
            <w:rFonts w:ascii="Times New Roman" w:hAnsi="Times New Roman"/>
            <w:color w:val="auto"/>
            <w:sz w:val="28"/>
            <w:szCs w:val="28"/>
          </w:rPr>
          <w:t>melrda</w:t>
        </w:r>
        <w:r w:rsidRPr="009D3546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@</w:t>
        </w:r>
        <w:r w:rsidRPr="009D3546">
          <w:rPr>
            <w:rStyle w:val="a3"/>
            <w:rFonts w:ascii="Times New Roman" w:hAnsi="Times New Roman"/>
            <w:color w:val="auto"/>
            <w:sz w:val="28"/>
            <w:szCs w:val="28"/>
          </w:rPr>
          <w:t>i</w:t>
        </w:r>
        <w:r w:rsidRPr="009D3546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proofErr w:type="spellStart"/>
        <w:r w:rsidRPr="009D3546">
          <w:rPr>
            <w:rStyle w:val="a3"/>
            <w:rFonts w:ascii="Times New Roman" w:hAnsi="Times New Roman"/>
            <w:color w:val="auto"/>
            <w:sz w:val="28"/>
            <w:szCs w:val="28"/>
          </w:rPr>
          <w:t>ua</w:t>
        </w:r>
        <w:proofErr w:type="spellEnd"/>
      </w:hyperlink>
      <w:r w:rsidRPr="009D3546">
        <w:rPr>
          <w:rFonts w:ascii="Times New Roman" w:hAnsi="Times New Roman"/>
          <w:sz w:val="28"/>
          <w:szCs w:val="28"/>
          <w:lang w:val="uk-UA"/>
        </w:rPr>
        <w:t>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>Усі звернення, що надходять до Мелітопольської районної державної адміністрації реєструються в електронному журналі з урахуванням змін, що внесені до Класифікатора звернень громадян та розглядаються і вирішуються у терміни, що відповідають чинному законодавству.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 xml:space="preserve">Протягом 6 місяців 2025 року до Мелітопольської районної державної адміністрації надійшло 49 звернень, з них: в усному вигляді з «гарячої» </w:t>
      </w:r>
      <w:r w:rsidRPr="009D3546">
        <w:rPr>
          <w:rFonts w:ascii="Times New Roman" w:hAnsi="Times New Roman"/>
          <w:sz w:val="28"/>
          <w:szCs w:val="28"/>
          <w:lang w:val="uk-UA"/>
        </w:rPr>
        <w:lastRenderedPageBreak/>
        <w:t>телефонної лінії керівництва МРДА – 6</w:t>
      </w:r>
      <w:r w:rsidRPr="009D3546">
        <w:rPr>
          <w:rFonts w:ascii="Times New Roman" w:hAnsi="Times New Roman"/>
          <w:iCs/>
          <w:sz w:val="28"/>
          <w:szCs w:val="28"/>
          <w:lang w:val="uk-UA"/>
        </w:rPr>
        <w:t xml:space="preserve"> звернень, або 12,24 %; в електронному вигляді 43: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з урядової гарячої лінії – 19 звернень, 38,8 %; з «гарячої» лінії 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облдержадміністрації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– 3 звернення,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або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6,12 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%; 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з прямих 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телефонних ліній керівництва облдержадміністрації – 1 звернення, або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2 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%; 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на електронну пошту районної державної адміністрації – 2 звернення, 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або 4,1 %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; на електронну пошту від Запорізької обласної державної адміністрації – 18 звернень, 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або 36,7 %</w:t>
      </w:r>
      <w:r w:rsidRPr="009D3546">
        <w:rPr>
          <w:rFonts w:ascii="Times New Roman" w:hAnsi="Times New Roman"/>
          <w:sz w:val="28"/>
          <w:szCs w:val="28"/>
          <w:lang w:val="uk-UA"/>
        </w:rPr>
        <w:t>; від інших організації – 0 звернень.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 xml:space="preserve"> Протягом 6 місяців 2024 року до Мелітопольської районної державної адміністрації надійшло 62 звернення в електронному 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вигляді, з них: 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електронною поштою – 21 звернення, 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або 33,9 %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, які надійшли від Запорізької обласної державної адміністрації; з урядової гарячої лінії – 26 звернень, або 41,9 % ; з «гарячої» лінії 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облдержадміністрації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– 9 звернення,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або 14,5 %; 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з прямих 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телефонних ліній керівництва облдержадміністрації – 3 звернення, або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4,8 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%; </w:t>
      </w:r>
      <w:r w:rsidRPr="009D3546">
        <w:rPr>
          <w:rFonts w:ascii="Times New Roman" w:hAnsi="Times New Roman"/>
          <w:sz w:val="28"/>
          <w:szCs w:val="28"/>
          <w:lang w:val="uk-UA"/>
        </w:rPr>
        <w:t>з г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арячої лінії Всеукраїнського контакт-центру МОЗ </w:t>
      </w:r>
      <w:r w:rsidRPr="009D3546">
        <w:rPr>
          <w:rFonts w:ascii="Times New Roman" w:hAnsi="Times New Roman"/>
          <w:sz w:val="28"/>
          <w:szCs w:val="28"/>
          <w:shd w:val="clear" w:color="auto" w:fill="FFFFFF"/>
        </w:rPr>
        <w:t>COVID</w:t>
      </w:r>
      <w:r w:rsidRPr="009D35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-19 –1, або 2 %.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 xml:space="preserve">Загальна кількість звернень громадян за 6 місяців 2025 року у порівнянні з аналогічним періодом 2024 року зменшилася на 13 звернень. Також слід зазначити, що у звітному періоді активізувалися звернення на телефонну  гарячу лінію та електронну адресу Мелітопольської районної державної адміністрації 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>Серед 49 звернень громадян, які надійшли протягом 6 місяців 2025 року до райдержадміністрації: заяв – 45, або 91,8 %;  пропозицій (зауважень) – 3, або 6,1 %; скарг – 1, або 2 %.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>Серед 62 звернення, які надійшли протягом 6 місяців 2024 року до райдержадміністрації: заяв (клопотань) –58, або 93,5 %; пропозицій (зауважень) – 2, або 3,2 %; скарг –2, або 3,2 %.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D3546">
        <w:rPr>
          <w:rFonts w:ascii="Times New Roman" w:hAnsi="Times New Roman"/>
          <w:sz w:val="28"/>
          <w:szCs w:val="28"/>
        </w:rPr>
        <w:t>Колективних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і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повторних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9D3546">
        <w:rPr>
          <w:rFonts w:ascii="Times New Roman" w:hAnsi="Times New Roman"/>
          <w:sz w:val="28"/>
          <w:szCs w:val="28"/>
          <w:lang w:val="uk-UA"/>
        </w:rPr>
        <w:t xml:space="preserve"> 6 місяців </w:t>
      </w:r>
      <w:r w:rsidRPr="009D3546">
        <w:rPr>
          <w:rFonts w:ascii="Times New Roman" w:hAnsi="Times New Roman"/>
          <w:sz w:val="28"/>
          <w:szCs w:val="28"/>
        </w:rPr>
        <w:t>2025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546">
        <w:rPr>
          <w:rFonts w:ascii="Times New Roman" w:hAnsi="Times New Roman"/>
          <w:sz w:val="28"/>
          <w:szCs w:val="28"/>
        </w:rPr>
        <w:t xml:space="preserve">року, як </w:t>
      </w:r>
      <w:proofErr w:type="spellStart"/>
      <w:r w:rsidRPr="009D3546">
        <w:rPr>
          <w:rFonts w:ascii="Times New Roman" w:hAnsi="Times New Roman"/>
          <w:sz w:val="28"/>
          <w:szCs w:val="28"/>
        </w:rPr>
        <w:t>і</w:t>
      </w:r>
      <w:proofErr w:type="spellEnd"/>
      <w:r w:rsidRPr="009D3546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Pr="009D3546">
        <w:rPr>
          <w:rFonts w:ascii="Times New Roman" w:hAnsi="Times New Roman"/>
          <w:sz w:val="28"/>
          <w:szCs w:val="28"/>
        </w:rPr>
        <w:t xml:space="preserve"> 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6 місяців </w:t>
      </w:r>
      <w:r w:rsidRPr="009D3546">
        <w:rPr>
          <w:rFonts w:ascii="Times New Roman" w:hAnsi="Times New Roman"/>
          <w:sz w:val="28"/>
          <w:szCs w:val="28"/>
        </w:rPr>
        <w:t xml:space="preserve">2024, не </w:t>
      </w:r>
      <w:proofErr w:type="spellStart"/>
      <w:r w:rsidRPr="009D3546">
        <w:rPr>
          <w:rFonts w:ascii="Times New Roman" w:hAnsi="Times New Roman"/>
          <w:sz w:val="28"/>
          <w:szCs w:val="28"/>
        </w:rPr>
        <w:t>зареєстровано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. 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D3546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9D3546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Pr="009D3546">
        <w:rPr>
          <w:rFonts w:ascii="Times New Roman" w:hAnsi="Times New Roman"/>
          <w:sz w:val="28"/>
          <w:szCs w:val="28"/>
        </w:rPr>
        <w:t xml:space="preserve"> 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6 місяців </w:t>
      </w:r>
      <w:r w:rsidRPr="009D3546">
        <w:rPr>
          <w:rFonts w:ascii="Times New Roman" w:hAnsi="Times New Roman"/>
          <w:sz w:val="28"/>
          <w:szCs w:val="28"/>
        </w:rPr>
        <w:t xml:space="preserve">2025 року: позитивно </w:t>
      </w:r>
      <w:proofErr w:type="spellStart"/>
      <w:r w:rsidRPr="009D3546">
        <w:rPr>
          <w:rFonts w:ascii="Times New Roman" w:hAnsi="Times New Roman"/>
          <w:sz w:val="28"/>
          <w:szCs w:val="28"/>
        </w:rPr>
        <w:t>вирішено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– </w:t>
      </w:r>
      <w:r w:rsidRPr="009D3546">
        <w:rPr>
          <w:rFonts w:ascii="Times New Roman" w:hAnsi="Times New Roman"/>
          <w:sz w:val="28"/>
          <w:szCs w:val="28"/>
          <w:lang w:val="uk-UA"/>
        </w:rPr>
        <w:t>14</w:t>
      </w:r>
      <w:r w:rsidRPr="009D35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3546">
        <w:rPr>
          <w:rFonts w:ascii="Times New Roman" w:hAnsi="Times New Roman"/>
          <w:sz w:val="28"/>
          <w:szCs w:val="28"/>
        </w:rPr>
        <w:t>або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2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8,6 </w:t>
      </w:r>
      <w:r w:rsidRPr="009D3546">
        <w:rPr>
          <w:rFonts w:ascii="Times New Roman" w:hAnsi="Times New Roman"/>
          <w:sz w:val="28"/>
          <w:szCs w:val="28"/>
        </w:rPr>
        <w:t xml:space="preserve">%; </w:t>
      </w:r>
      <w:proofErr w:type="spellStart"/>
      <w:r w:rsidRPr="009D3546">
        <w:rPr>
          <w:rFonts w:ascii="Times New Roman" w:hAnsi="Times New Roman"/>
          <w:sz w:val="28"/>
          <w:szCs w:val="28"/>
        </w:rPr>
        <w:t>відмовлено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D3546">
        <w:rPr>
          <w:rFonts w:ascii="Times New Roman" w:hAnsi="Times New Roman"/>
          <w:sz w:val="28"/>
          <w:szCs w:val="28"/>
        </w:rPr>
        <w:t>задоволенні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– 0; дано </w:t>
      </w:r>
      <w:proofErr w:type="spellStart"/>
      <w:r w:rsidRPr="009D3546">
        <w:rPr>
          <w:rFonts w:ascii="Times New Roman" w:hAnsi="Times New Roman"/>
          <w:sz w:val="28"/>
          <w:szCs w:val="28"/>
        </w:rPr>
        <w:t>роз’яснення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–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31</w:t>
      </w:r>
      <w:r w:rsidRPr="009D35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3546">
        <w:rPr>
          <w:rFonts w:ascii="Times New Roman" w:hAnsi="Times New Roman"/>
          <w:sz w:val="28"/>
          <w:szCs w:val="28"/>
        </w:rPr>
        <w:t>або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r w:rsidRPr="009D3546">
        <w:rPr>
          <w:rFonts w:ascii="Times New Roman" w:hAnsi="Times New Roman"/>
          <w:sz w:val="28"/>
          <w:szCs w:val="28"/>
          <w:lang w:val="uk-UA"/>
        </w:rPr>
        <w:t>63,3</w:t>
      </w:r>
      <w:r w:rsidRPr="009D3546">
        <w:rPr>
          <w:rFonts w:ascii="Times New Roman" w:hAnsi="Times New Roman"/>
          <w:sz w:val="28"/>
          <w:szCs w:val="28"/>
        </w:rPr>
        <w:t xml:space="preserve"> %, </w:t>
      </w:r>
      <w:proofErr w:type="spellStart"/>
      <w:r w:rsidRPr="009D3546">
        <w:rPr>
          <w:rFonts w:ascii="Times New Roman" w:hAnsi="Times New Roman"/>
          <w:sz w:val="28"/>
          <w:szCs w:val="28"/>
        </w:rPr>
        <w:t>інше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–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9D35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3546">
        <w:rPr>
          <w:rFonts w:ascii="Times New Roman" w:hAnsi="Times New Roman"/>
          <w:sz w:val="28"/>
          <w:szCs w:val="28"/>
        </w:rPr>
        <w:t>або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r w:rsidRPr="009D3546">
        <w:rPr>
          <w:rFonts w:ascii="Times New Roman" w:hAnsi="Times New Roman"/>
          <w:sz w:val="28"/>
          <w:szCs w:val="28"/>
          <w:lang w:val="uk-UA"/>
        </w:rPr>
        <w:t>8</w:t>
      </w:r>
      <w:r w:rsidRPr="009D3546">
        <w:rPr>
          <w:rFonts w:ascii="Times New Roman" w:hAnsi="Times New Roman"/>
          <w:sz w:val="28"/>
          <w:szCs w:val="28"/>
        </w:rPr>
        <w:t>,2 %.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D3546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9D3546">
        <w:rPr>
          <w:rFonts w:ascii="Times New Roman" w:hAnsi="Times New Roman"/>
          <w:sz w:val="28"/>
          <w:szCs w:val="28"/>
          <w:lang w:val="uk-UA"/>
        </w:rPr>
        <w:t xml:space="preserve"> за 6 місяців </w:t>
      </w:r>
      <w:r w:rsidRPr="009D3546">
        <w:rPr>
          <w:rFonts w:ascii="Times New Roman" w:hAnsi="Times New Roman"/>
          <w:sz w:val="28"/>
          <w:szCs w:val="28"/>
        </w:rPr>
        <w:t xml:space="preserve">2024 року: позитивно </w:t>
      </w:r>
      <w:proofErr w:type="spellStart"/>
      <w:r w:rsidRPr="009D3546">
        <w:rPr>
          <w:rFonts w:ascii="Times New Roman" w:hAnsi="Times New Roman"/>
          <w:sz w:val="28"/>
          <w:szCs w:val="28"/>
        </w:rPr>
        <w:t>вирішено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– </w:t>
      </w:r>
      <w:r w:rsidRPr="009D3546">
        <w:rPr>
          <w:rFonts w:ascii="Times New Roman" w:hAnsi="Times New Roman"/>
          <w:sz w:val="28"/>
          <w:szCs w:val="28"/>
          <w:lang w:val="uk-UA"/>
        </w:rPr>
        <w:t>7</w:t>
      </w:r>
      <w:r w:rsidRPr="009D35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3546">
        <w:rPr>
          <w:rFonts w:ascii="Times New Roman" w:hAnsi="Times New Roman"/>
          <w:sz w:val="28"/>
          <w:szCs w:val="28"/>
        </w:rPr>
        <w:t>або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r w:rsidRPr="009D3546">
        <w:rPr>
          <w:rFonts w:ascii="Times New Roman" w:hAnsi="Times New Roman"/>
          <w:sz w:val="28"/>
          <w:szCs w:val="28"/>
          <w:lang w:val="uk-UA"/>
        </w:rPr>
        <w:t>11,3</w:t>
      </w:r>
      <w:r w:rsidRPr="009D3546">
        <w:rPr>
          <w:rFonts w:ascii="Times New Roman" w:hAnsi="Times New Roman"/>
          <w:sz w:val="28"/>
          <w:szCs w:val="28"/>
        </w:rPr>
        <w:t xml:space="preserve">%; </w:t>
      </w:r>
      <w:proofErr w:type="spellStart"/>
      <w:r w:rsidRPr="009D3546">
        <w:rPr>
          <w:rFonts w:ascii="Times New Roman" w:hAnsi="Times New Roman"/>
          <w:sz w:val="28"/>
          <w:szCs w:val="28"/>
        </w:rPr>
        <w:t>відмовлено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 у </w:t>
      </w:r>
      <w:proofErr w:type="spellStart"/>
      <w:r w:rsidRPr="009D3546">
        <w:rPr>
          <w:rFonts w:ascii="Times New Roman" w:hAnsi="Times New Roman"/>
          <w:sz w:val="28"/>
          <w:szCs w:val="28"/>
        </w:rPr>
        <w:t>задоволенні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– 0; дано </w:t>
      </w:r>
      <w:proofErr w:type="spellStart"/>
      <w:r w:rsidRPr="009D3546">
        <w:rPr>
          <w:rFonts w:ascii="Times New Roman" w:hAnsi="Times New Roman"/>
          <w:sz w:val="28"/>
          <w:szCs w:val="28"/>
        </w:rPr>
        <w:t>роз’яснення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– </w:t>
      </w:r>
      <w:r w:rsidRPr="009D3546">
        <w:rPr>
          <w:rFonts w:ascii="Times New Roman" w:hAnsi="Times New Roman"/>
          <w:sz w:val="28"/>
          <w:szCs w:val="28"/>
          <w:lang w:val="uk-UA"/>
        </w:rPr>
        <w:t>54</w:t>
      </w:r>
      <w:r w:rsidRPr="009D35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3546">
        <w:rPr>
          <w:rFonts w:ascii="Times New Roman" w:hAnsi="Times New Roman"/>
          <w:sz w:val="28"/>
          <w:szCs w:val="28"/>
        </w:rPr>
        <w:t>або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8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7 </w:t>
      </w:r>
      <w:r w:rsidRPr="009D3546">
        <w:rPr>
          <w:rFonts w:ascii="Times New Roman" w:hAnsi="Times New Roman"/>
          <w:sz w:val="28"/>
          <w:szCs w:val="28"/>
        </w:rPr>
        <w:t xml:space="preserve">%, </w:t>
      </w:r>
      <w:proofErr w:type="spellStart"/>
      <w:r w:rsidRPr="009D3546">
        <w:rPr>
          <w:rFonts w:ascii="Times New Roman" w:hAnsi="Times New Roman"/>
          <w:sz w:val="28"/>
          <w:szCs w:val="28"/>
        </w:rPr>
        <w:t>інше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– </w:t>
      </w:r>
      <w:r w:rsidRPr="009D3546">
        <w:rPr>
          <w:rFonts w:ascii="Times New Roman" w:hAnsi="Times New Roman"/>
          <w:sz w:val="28"/>
          <w:szCs w:val="28"/>
          <w:lang w:val="uk-UA"/>
        </w:rPr>
        <w:t>2</w:t>
      </w:r>
      <w:r w:rsidRPr="009D35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3546">
        <w:rPr>
          <w:rFonts w:ascii="Times New Roman" w:hAnsi="Times New Roman"/>
          <w:sz w:val="28"/>
          <w:szCs w:val="28"/>
        </w:rPr>
        <w:t>або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3,2 </w:t>
      </w:r>
      <w:r w:rsidRPr="009D3546">
        <w:rPr>
          <w:rFonts w:ascii="Times New Roman" w:hAnsi="Times New Roman"/>
          <w:sz w:val="28"/>
          <w:szCs w:val="28"/>
        </w:rPr>
        <w:t>%</w:t>
      </w:r>
      <w:r w:rsidRPr="009D3546">
        <w:rPr>
          <w:rFonts w:ascii="Times New Roman" w:hAnsi="Times New Roman"/>
          <w:sz w:val="28"/>
          <w:szCs w:val="28"/>
          <w:lang w:val="uk-UA"/>
        </w:rPr>
        <w:t>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>Протягом 6 місяців 2025 року з</w:t>
      </w:r>
      <w:proofErr w:type="spellStart"/>
      <w:r w:rsidRPr="009D3546">
        <w:rPr>
          <w:rFonts w:ascii="Times New Roman" w:hAnsi="Times New Roman"/>
          <w:sz w:val="28"/>
          <w:szCs w:val="28"/>
        </w:rPr>
        <w:t>вернення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авторам </w:t>
      </w:r>
      <w:proofErr w:type="spellStart"/>
      <w:r w:rsidRPr="009D3546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до статей 5 </w:t>
      </w:r>
      <w:proofErr w:type="spellStart"/>
      <w:r w:rsidRPr="009D3546">
        <w:rPr>
          <w:rFonts w:ascii="Times New Roman" w:hAnsi="Times New Roman"/>
          <w:sz w:val="28"/>
          <w:szCs w:val="28"/>
        </w:rPr>
        <w:t>і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7 Закону </w:t>
      </w:r>
      <w:proofErr w:type="spellStart"/>
      <w:r w:rsidRPr="009D354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9D3546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9D3546">
        <w:rPr>
          <w:rFonts w:ascii="Times New Roman" w:hAnsi="Times New Roman"/>
          <w:sz w:val="28"/>
          <w:szCs w:val="28"/>
        </w:rPr>
        <w:t>»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(далі – Закон)</w:t>
      </w:r>
      <w:r w:rsidRPr="009D354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D3546">
        <w:rPr>
          <w:rFonts w:ascii="Times New Roman" w:hAnsi="Times New Roman"/>
          <w:sz w:val="28"/>
          <w:szCs w:val="28"/>
        </w:rPr>
        <w:t>поверталися</w:t>
      </w:r>
      <w:proofErr w:type="spellEnd"/>
      <w:r w:rsidRPr="009D3546">
        <w:rPr>
          <w:rFonts w:ascii="Times New Roman" w:hAnsi="Times New Roman"/>
          <w:sz w:val="28"/>
          <w:szCs w:val="28"/>
          <w:lang w:val="uk-UA"/>
        </w:rPr>
        <w:t>. З</w:t>
      </w:r>
      <w:r w:rsidRPr="009D3546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9D3546">
        <w:rPr>
          <w:rFonts w:ascii="Times New Roman" w:hAnsi="Times New Roman"/>
          <w:sz w:val="28"/>
          <w:szCs w:val="28"/>
        </w:rPr>
        <w:t>належністю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D3546">
        <w:rPr>
          <w:rFonts w:ascii="Times New Roman" w:hAnsi="Times New Roman"/>
          <w:sz w:val="28"/>
          <w:szCs w:val="28"/>
        </w:rPr>
        <w:t>статті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7 Закону </w:t>
      </w:r>
      <w:proofErr w:type="spellStart"/>
      <w:r w:rsidRPr="009D3546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D3546">
        <w:rPr>
          <w:rFonts w:ascii="Times New Roman" w:hAnsi="Times New Roman"/>
          <w:sz w:val="28"/>
          <w:szCs w:val="28"/>
        </w:rPr>
        <w:t>пересилалися</w:t>
      </w:r>
      <w:proofErr w:type="spellEnd"/>
      <w:r w:rsidRPr="009D3546">
        <w:rPr>
          <w:rFonts w:ascii="Times New Roman" w:hAnsi="Times New Roman"/>
          <w:sz w:val="28"/>
          <w:szCs w:val="28"/>
          <w:lang w:val="uk-UA"/>
        </w:rPr>
        <w:t>. Звернень, що в</w:t>
      </w:r>
      <w:proofErr w:type="spellStart"/>
      <w:r w:rsidRPr="009D3546">
        <w:rPr>
          <w:rFonts w:ascii="Times New Roman" w:hAnsi="Times New Roman"/>
          <w:sz w:val="28"/>
          <w:szCs w:val="28"/>
        </w:rPr>
        <w:t>ідповідно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до статей 8 </w:t>
      </w:r>
      <w:proofErr w:type="spellStart"/>
      <w:r w:rsidRPr="009D3546">
        <w:rPr>
          <w:rFonts w:ascii="Times New Roman" w:hAnsi="Times New Roman"/>
          <w:sz w:val="28"/>
          <w:szCs w:val="28"/>
        </w:rPr>
        <w:t>і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17 Закону не </w:t>
      </w:r>
      <w:proofErr w:type="spellStart"/>
      <w:r w:rsidRPr="009D3546">
        <w:rPr>
          <w:rFonts w:ascii="Times New Roman" w:hAnsi="Times New Roman"/>
          <w:sz w:val="28"/>
          <w:szCs w:val="28"/>
        </w:rPr>
        <w:t>підляг</w:t>
      </w:r>
      <w:r w:rsidRPr="009D3546">
        <w:rPr>
          <w:rFonts w:ascii="Times New Roman" w:hAnsi="Times New Roman"/>
          <w:sz w:val="28"/>
          <w:szCs w:val="28"/>
          <w:lang w:val="uk-UA"/>
        </w:rPr>
        <w:t>ають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r w:rsidRPr="009D3546">
        <w:rPr>
          <w:rFonts w:ascii="Times New Roman" w:hAnsi="Times New Roman"/>
          <w:sz w:val="28"/>
          <w:szCs w:val="28"/>
          <w:lang w:val="uk-UA"/>
        </w:rPr>
        <w:t>не було</w:t>
      </w:r>
      <w:r w:rsidRPr="009D3546">
        <w:rPr>
          <w:rFonts w:ascii="Times New Roman" w:hAnsi="Times New Roman"/>
          <w:sz w:val="28"/>
          <w:szCs w:val="28"/>
        </w:rPr>
        <w:t>.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з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порушеним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терміном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звітного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періоду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D3546">
        <w:rPr>
          <w:rFonts w:ascii="Times New Roman" w:hAnsi="Times New Roman"/>
          <w:sz w:val="28"/>
          <w:szCs w:val="28"/>
        </w:rPr>
        <w:t>було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. За </w:t>
      </w:r>
      <w:r w:rsidRPr="009D3546">
        <w:rPr>
          <w:rFonts w:ascii="Times New Roman" w:hAnsi="Times New Roman"/>
          <w:sz w:val="28"/>
          <w:szCs w:val="28"/>
          <w:lang w:val="uk-UA"/>
        </w:rPr>
        <w:t>6 місяців</w:t>
      </w:r>
      <w:r w:rsidRPr="009D3546">
        <w:rPr>
          <w:rFonts w:ascii="Times New Roman" w:hAnsi="Times New Roman"/>
          <w:sz w:val="28"/>
          <w:szCs w:val="28"/>
        </w:rPr>
        <w:t xml:space="preserve"> 2025 року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до райдержадміністрації надійшло одне анонімне звернення. За аналогічний період 2024 року анонімних звернень не надходило. 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>Узагальнені дані про звернення громадян, що надійшли до Мелітопольської районної державної адміністрації за 6 місяців 2025 року та аналогічний період 2024 року, надані в табличних формах, що додаються.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>У зверненнях громадян, що надійшли до райдержадміністрації протягом 6 місяців 2025 року було порушено 51 питання різної тематики, що на 15 питань менше, ніж за аналогічний період минулого року (66 питань).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lastRenderedPageBreak/>
        <w:t>Серед основних питань, які порушували громадяни у своїх зверненнях упродовж 6 місяців 2025 року, ключове місце займали питання:  соціального захисту населення, що  складають 21 звернень, або 41,2 %; інші – 20 звернень, або 39,2 %; житлової політики – 3 звернення, або 5,9 %; праці і заробітної плати – 2 звернення, або 3,9 %; охорони здоров’я – 2 звернення, або 3,9%; сімейної та гендерної політики – 2, або 3,9%; освіти, наукової, науково-технічної, інноваційної діяльності та інтелектуальної власності – 1 звернення, або 1,9 %.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 xml:space="preserve">У звітному періоді пріоритетними питаннями для громадян було надання матеріальної та гуманітарної допомоги, виплати соціальних </w:t>
      </w:r>
      <w:proofErr w:type="spellStart"/>
      <w:r w:rsidRPr="009D3546">
        <w:rPr>
          <w:rFonts w:ascii="Times New Roman" w:hAnsi="Times New Roman"/>
          <w:sz w:val="28"/>
          <w:szCs w:val="28"/>
          <w:lang w:val="uk-UA"/>
        </w:rPr>
        <w:t>допомог</w:t>
      </w:r>
      <w:proofErr w:type="spellEnd"/>
      <w:r w:rsidRPr="009D3546">
        <w:rPr>
          <w:rFonts w:ascii="Times New Roman" w:hAnsi="Times New Roman"/>
          <w:sz w:val="28"/>
          <w:szCs w:val="28"/>
          <w:lang w:val="uk-UA"/>
        </w:rPr>
        <w:t>, надання довідок про неотримання виплат в Україні, забезпечення житлом, про видачу дублікату свідоцтва про право власності на нерухоме майно, відновлення документів, про надання довідки щодо перебування населеного пункту Мелітопольського району в тимчасовій окупації, про отримання документа про загальну середню освіту, про відшкодування збитків постраждалим, відновлення майна.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>Серед основних питань, які порушували громадяни у своїх зверненнях упродовж 6 місяців 2024 року, ключове місце займали питання: інші – 27 звернень, або 40,9 %; %; соціального захисту населення – 15 звернення, або 22,7 %; праці і заробітної плати – 6 звернень, або 9%; охорони здоров’я – 4, або 6 %; житлової політики – 5 звернень 7,6 %; діяльності органів місцевого самоврядування – 3 звернення, або 4,5 %; освіти, наукової, науково-технічної, інноваційної діяльності та інтелектуальної власності – 2 звернення, або 3 %.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z w:val="28"/>
          <w:szCs w:val="28"/>
          <w:lang w:val="uk-UA"/>
        </w:rPr>
        <w:t xml:space="preserve">Впродовж 6 місяців 2025 року до Мелітопольської районної державної адміністрації звернулося 49 громадян, що на 13 звернень менше, ніж за 6 місяців  2024 року: від учасників війни (62 звернення): осіб з інвалідністю внаслідок війни, учасників бойових дій за 6 місяців 2025 року – 3 звернення, за аналогічний період  2024 року – 2 звернення; від осіб з інвалідністю </w:t>
      </w:r>
      <w:r w:rsidRPr="009D3546">
        <w:rPr>
          <w:rFonts w:ascii="Times New Roman" w:hAnsi="Times New Roman"/>
          <w:sz w:val="28"/>
          <w:szCs w:val="28"/>
          <w:lang w:bidi="en-US"/>
        </w:rPr>
        <w:t>I</w:t>
      </w:r>
      <w:r w:rsidRPr="009D3546">
        <w:rPr>
          <w:rFonts w:ascii="Times New Roman" w:hAnsi="Times New Roman"/>
          <w:sz w:val="28"/>
          <w:szCs w:val="28"/>
          <w:lang w:val="uk-UA" w:bidi="en-US"/>
        </w:rPr>
        <w:t>,</w:t>
      </w:r>
      <w:r w:rsidRPr="009D3546">
        <w:rPr>
          <w:rFonts w:ascii="Times New Roman" w:hAnsi="Times New Roman"/>
          <w:sz w:val="28"/>
          <w:szCs w:val="28"/>
        </w:rPr>
        <w:t>II</w:t>
      </w:r>
      <w:r w:rsidRPr="009D3546">
        <w:rPr>
          <w:rFonts w:ascii="Times New Roman" w:hAnsi="Times New Roman"/>
          <w:sz w:val="28"/>
          <w:szCs w:val="28"/>
          <w:lang w:val="uk-UA"/>
        </w:rPr>
        <w:t>,</w:t>
      </w:r>
      <w:r w:rsidRPr="009D3546">
        <w:rPr>
          <w:rFonts w:ascii="Times New Roman" w:hAnsi="Times New Roman"/>
          <w:sz w:val="28"/>
          <w:szCs w:val="28"/>
        </w:rPr>
        <w:t>III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групи за 6 місяців 2025 року - 2 звернення, за аналогічний звітний період 2024 року – 5 звернень; від членів багатодітних сімей, одиноких матерів, матерів-героїнь за 6 місяців 2025 року надійшло 3 звернення, за аналогічний період 2024 року –  2 звернення; від учасників ліквідації наслідків аварії на ЧАЕС та осіб, що потерпіли від Чорнобильської катастрофи за 6 місяців 2025 року – 1 звернення; за аналогічний період 2024 року звернень не надходило; від дітей війни, ветеранів праці, за 6 місяців 2025 року та аналогічний період 2024 року звернень не надходило. 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 w:eastAsia="en-US"/>
        </w:rPr>
      </w:pPr>
      <w:hyperlink r:id="rId6" w:history="1">
        <w:r w:rsidRPr="009D3546">
          <w:rPr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uk-UA" w:eastAsia="en-US"/>
          </w:rPr>
          <w:t>Звіти про підсумки розгляду звернень громадян у Мелітопольській районній державній адміністрації</w:t>
        </w:r>
      </w:hyperlink>
      <w:r w:rsidRPr="009D3546">
        <w:rPr>
          <w:rFonts w:ascii="Times New Roman" w:hAnsi="Times New Roman"/>
          <w:sz w:val="28"/>
          <w:szCs w:val="28"/>
          <w:lang w:val="uk-UA" w:eastAsia="en-US"/>
        </w:rPr>
        <w:t xml:space="preserve"> висвітлюються на офіційному сайті Мелітопольської районної адміністрації </w:t>
      </w:r>
      <w:hyperlink r:id="rId7" w:history="1">
        <w:r w:rsidRPr="009D3546">
          <w:rPr>
            <w:rStyle w:val="a3"/>
            <w:rFonts w:ascii="Times New Roman" w:hAnsi="Times New Roman"/>
            <w:color w:val="auto"/>
            <w:sz w:val="28"/>
            <w:szCs w:val="28"/>
            <w:lang w:val="uk-UA" w:eastAsia="en-US"/>
          </w:rPr>
          <w:t>https://mrda.gov.ua/?r=posts.client&amp;post_parent_id=99&amp;post_type=page</w:t>
        </w:r>
      </w:hyperlink>
      <w:r w:rsidRPr="009D354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D3546">
        <w:rPr>
          <w:rFonts w:ascii="Times New Roman" w:hAnsi="Times New Roman"/>
          <w:spacing w:val="-1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 липня 2025 року відбулося 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 засідання постійно діючої комісії з питань розгляду звернень громадян при</w:t>
      </w:r>
      <w:r w:rsidRPr="009D35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D3546">
        <w:rPr>
          <w:rFonts w:ascii="Times New Roman" w:hAnsi="Times New Roman"/>
          <w:sz w:val="28"/>
          <w:szCs w:val="28"/>
          <w:lang w:val="uk-UA"/>
        </w:rPr>
        <w:t xml:space="preserve">Мелітопольській районній державній адміністрації Запорізької області, на якому було проведено аналіз звернень громадян, розгляд найбільш актуальних питань, які надійшли до райдержадміністрації протягом 6 місяців 2025 року. </w:t>
      </w:r>
    </w:p>
    <w:p w:rsidR="009D3546" w:rsidRPr="009D3546" w:rsidRDefault="009D3546" w:rsidP="009D3546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9D3546">
        <w:rPr>
          <w:rFonts w:ascii="Times New Roman" w:hAnsi="Times New Roman"/>
          <w:sz w:val="28"/>
          <w:szCs w:val="28"/>
        </w:rPr>
        <w:t>З</w:t>
      </w:r>
      <w:proofErr w:type="gram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огляду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D3546">
        <w:rPr>
          <w:rFonts w:ascii="Times New Roman" w:hAnsi="Times New Roman"/>
          <w:sz w:val="28"/>
          <w:szCs w:val="28"/>
        </w:rPr>
        <w:t>складні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умови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воєнного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9D3546">
        <w:rPr>
          <w:rFonts w:ascii="Times New Roman" w:hAnsi="Times New Roman"/>
          <w:sz w:val="28"/>
          <w:szCs w:val="28"/>
        </w:rPr>
        <w:t>Мелітопольська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районна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державна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адміністрація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адаптувала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9D3546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D3546">
        <w:rPr>
          <w:rFonts w:ascii="Times New Roman" w:hAnsi="Times New Roman"/>
          <w:sz w:val="28"/>
          <w:szCs w:val="28"/>
        </w:rPr>
        <w:t>роботі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із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зверненнями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D3546">
        <w:rPr>
          <w:rFonts w:ascii="Times New Roman" w:eastAsia="Calibri" w:hAnsi="Times New Roman"/>
          <w:bCs/>
          <w:sz w:val="28"/>
          <w:szCs w:val="28"/>
        </w:rPr>
        <w:t>Виконуючи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основні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вимоги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Закону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України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«Про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звернення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lastRenderedPageBreak/>
        <w:t>громадян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», Указу Президента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України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від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07.02.2008 №109/2008 «Про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першочергові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заходи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щодо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забезпечення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реалізації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та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гарантування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конституційного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права на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звернення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до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органів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державної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влади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та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органів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місцевого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самоврядування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»,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з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метою оперативного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вирішення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питань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порушених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у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зверненнях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задоволення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законних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вимог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заявників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Мелітопольською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районною</w:t>
      </w:r>
      <w:proofErr w:type="gram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державною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адміністрацією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забезпечено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своєчасний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об’єктивний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і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всебічний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розгляд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звернень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громадян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. </w:t>
      </w:r>
      <w:proofErr w:type="gramStart"/>
      <w:r w:rsidRPr="009D3546">
        <w:rPr>
          <w:rFonts w:ascii="Times New Roman" w:eastAsia="Calibri" w:hAnsi="Times New Roman"/>
          <w:bCs/>
          <w:sz w:val="28"/>
          <w:szCs w:val="28"/>
        </w:rPr>
        <w:t xml:space="preserve">За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наслідками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вирішення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питань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заявникам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надаються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обґрунтовані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письмові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відповіді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в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установлені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законодавством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строки.</w:t>
      </w:r>
      <w:proofErr w:type="gram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У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відповідях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зазначається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процедура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оскарження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прийнятого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9D3546">
        <w:rPr>
          <w:rFonts w:ascii="Times New Roman" w:eastAsia="Calibri" w:hAnsi="Times New Roman"/>
          <w:bCs/>
          <w:sz w:val="28"/>
          <w:szCs w:val="28"/>
        </w:rPr>
        <w:t>р</w:t>
      </w:r>
      <w:proofErr w:type="gramEnd"/>
      <w:r w:rsidRPr="009D3546">
        <w:rPr>
          <w:rFonts w:ascii="Times New Roman" w:eastAsia="Calibri" w:hAnsi="Times New Roman"/>
          <w:bCs/>
          <w:sz w:val="28"/>
          <w:szCs w:val="28"/>
        </w:rPr>
        <w:t>ішення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. Робота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із</w:t>
      </w:r>
      <w:proofErr w:type="spellEnd"/>
      <w:r w:rsidRPr="009D354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D3546">
        <w:rPr>
          <w:rFonts w:ascii="Times New Roman" w:eastAsia="Calibri" w:hAnsi="Times New Roman"/>
          <w:bCs/>
          <w:sz w:val="28"/>
          <w:szCs w:val="28"/>
        </w:rPr>
        <w:t>з</w:t>
      </w:r>
      <w:r w:rsidRPr="009D3546">
        <w:rPr>
          <w:rFonts w:ascii="Times New Roman" w:hAnsi="Times New Roman"/>
          <w:sz w:val="28"/>
          <w:szCs w:val="28"/>
        </w:rPr>
        <w:t>верненнями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перебуває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D3546">
        <w:rPr>
          <w:rFonts w:ascii="Times New Roman" w:hAnsi="Times New Roman"/>
          <w:sz w:val="28"/>
          <w:szCs w:val="28"/>
        </w:rPr>
        <w:t>постійному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контролі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керівництва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D3546">
        <w:rPr>
          <w:rFonts w:ascii="Times New Roman" w:hAnsi="Times New Roman"/>
          <w:sz w:val="28"/>
          <w:szCs w:val="28"/>
        </w:rPr>
        <w:t>Незважаючи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D3546">
        <w:rPr>
          <w:rFonts w:ascii="Times New Roman" w:hAnsi="Times New Roman"/>
          <w:sz w:val="28"/>
          <w:szCs w:val="28"/>
        </w:rPr>
        <w:t>складні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умови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3546">
        <w:rPr>
          <w:rFonts w:ascii="Times New Roman" w:hAnsi="Times New Roman"/>
          <w:sz w:val="28"/>
          <w:szCs w:val="28"/>
        </w:rPr>
        <w:t>Мелітопольська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районна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державна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адміністрація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продемонструвала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ефективно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працювати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9D3546">
        <w:rPr>
          <w:rFonts w:ascii="Times New Roman" w:hAnsi="Times New Roman"/>
          <w:sz w:val="28"/>
          <w:szCs w:val="28"/>
        </w:rPr>
        <w:t>зверненнями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3546">
        <w:rPr>
          <w:rFonts w:ascii="Times New Roman" w:hAnsi="Times New Roman"/>
          <w:sz w:val="28"/>
          <w:szCs w:val="28"/>
        </w:rPr>
        <w:t>надаючи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необхідну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3546">
        <w:rPr>
          <w:rFonts w:ascii="Times New Roman" w:hAnsi="Times New Roman"/>
          <w:sz w:val="28"/>
          <w:szCs w:val="28"/>
        </w:rPr>
        <w:t>п</w:t>
      </w:r>
      <w:proofErr w:type="gramEnd"/>
      <w:r w:rsidRPr="009D3546">
        <w:rPr>
          <w:rFonts w:ascii="Times New Roman" w:hAnsi="Times New Roman"/>
          <w:sz w:val="28"/>
          <w:szCs w:val="28"/>
        </w:rPr>
        <w:t>ідтримку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населенню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D3546">
        <w:rPr>
          <w:rFonts w:ascii="Times New Roman" w:hAnsi="Times New Roman"/>
          <w:sz w:val="28"/>
          <w:szCs w:val="28"/>
        </w:rPr>
        <w:t>Прийняті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3546">
        <w:rPr>
          <w:rFonts w:ascii="Times New Roman" w:hAnsi="Times New Roman"/>
          <w:sz w:val="28"/>
          <w:szCs w:val="28"/>
        </w:rPr>
        <w:t>р</w:t>
      </w:r>
      <w:proofErr w:type="gramEnd"/>
      <w:r w:rsidRPr="009D3546">
        <w:rPr>
          <w:rFonts w:ascii="Times New Roman" w:hAnsi="Times New Roman"/>
          <w:sz w:val="28"/>
          <w:szCs w:val="28"/>
        </w:rPr>
        <w:t>ішення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свідчать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D3546">
        <w:rPr>
          <w:rFonts w:ascii="Times New Roman" w:hAnsi="Times New Roman"/>
          <w:sz w:val="28"/>
          <w:szCs w:val="28"/>
        </w:rPr>
        <w:t>прагнення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максимальну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доступність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своїх</w:t>
      </w:r>
      <w:proofErr w:type="spellEnd"/>
      <w:r w:rsidRPr="009D3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46">
        <w:rPr>
          <w:rFonts w:ascii="Times New Roman" w:hAnsi="Times New Roman"/>
          <w:sz w:val="28"/>
          <w:szCs w:val="28"/>
        </w:rPr>
        <w:t>послуг</w:t>
      </w:r>
      <w:proofErr w:type="spellEnd"/>
      <w:r w:rsidRPr="009D3546">
        <w:rPr>
          <w:rFonts w:ascii="Times New Roman" w:hAnsi="Times New Roman"/>
          <w:sz w:val="28"/>
          <w:szCs w:val="28"/>
        </w:rPr>
        <w:t>.</w:t>
      </w:r>
    </w:p>
    <w:p w:rsidR="009D3546" w:rsidRPr="009D3546" w:rsidRDefault="009D3546" w:rsidP="009D3546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C5694" w:rsidRPr="009D3546" w:rsidRDefault="009C5694" w:rsidP="00CF7681">
      <w:pPr>
        <w:rPr>
          <w:rFonts w:ascii="Times New Roman" w:hAnsi="Times New Roman" w:cs="Times New Roman"/>
          <w:sz w:val="27"/>
          <w:szCs w:val="27"/>
          <w:lang w:val="uk-UA"/>
        </w:rPr>
      </w:pPr>
    </w:p>
    <w:sectPr w:rsidR="009C5694" w:rsidRPr="009D3546" w:rsidSect="005B58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6FD"/>
    <w:rsid w:val="005A0C87"/>
    <w:rsid w:val="005B582A"/>
    <w:rsid w:val="009C5694"/>
    <w:rsid w:val="009D3546"/>
    <w:rsid w:val="00CF7681"/>
    <w:rsid w:val="00E3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16FD"/>
    <w:rPr>
      <w:color w:val="0000FF"/>
      <w:u w:val="single"/>
    </w:rPr>
  </w:style>
  <w:style w:type="character" w:styleId="a4">
    <w:name w:val="Strong"/>
    <w:uiPriority w:val="22"/>
    <w:qFormat/>
    <w:rsid w:val="00E316FD"/>
    <w:rPr>
      <w:b/>
      <w:bCs/>
    </w:rPr>
  </w:style>
  <w:style w:type="character" w:customStyle="1" w:styleId="a5">
    <w:name w:val="Основной текст_"/>
    <w:basedOn w:val="a0"/>
    <w:link w:val="1"/>
    <w:rsid w:val="00E316FD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E316FD"/>
    <w:pPr>
      <w:widowControl w:val="0"/>
      <w:shd w:val="clear" w:color="auto" w:fill="FFFFFF"/>
      <w:spacing w:after="0" w:line="257" w:lineRule="auto"/>
      <w:ind w:firstLine="400"/>
    </w:pPr>
  </w:style>
  <w:style w:type="paragraph" w:styleId="a6">
    <w:name w:val="List Paragraph"/>
    <w:basedOn w:val="a"/>
    <w:uiPriority w:val="34"/>
    <w:qFormat/>
    <w:rsid w:val="00E316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rda.gov.ua/?r=posts.client&amp;post_parent_id=99&amp;post_type=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da.info/upload/users_files/02140857/d4d64df38a14eb13fd45b20f28a68c72.docx" TargetMode="External"/><Relationship Id="rId5" Type="http://schemas.openxmlformats.org/officeDocument/2006/relationships/hyperlink" Target="mailto:melrda@i.ua" TargetMode="External"/><Relationship Id="rId4" Type="http://schemas.openxmlformats.org/officeDocument/2006/relationships/hyperlink" Target="mailto:melitrd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MelRDAzp 04</dc:creator>
  <cp:keywords/>
  <dc:description/>
  <cp:lastModifiedBy>MelRDAzp 04</cp:lastModifiedBy>
  <cp:revision>3</cp:revision>
  <dcterms:created xsi:type="dcterms:W3CDTF">2025-04-11T10:39:00Z</dcterms:created>
  <dcterms:modified xsi:type="dcterms:W3CDTF">2025-07-10T11:58:00Z</dcterms:modified>
</cp:coreProperties>
</file>